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04" w:rsidRPr="00217604" w:rsidRDefault="00217604" w:rsidP="00217604">
      <w:pPr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217604">
        <w:rPr>
          <w:rFonts w:ascii="Arial" w:hAnsi="Arial" w:cs="B Nazanin"/>
          <w:b/>
          <w:bCs/>
          <w:sz w:val="28"/>
          <w:szCs w:val="28"/>
          <w:rtl/>
          <w:lang w:bidi="fa-IR"/>
        </w:rPr>
        <w:t>و</w:t>
      </w:r>
      <w:r w:rsidR="00FE686E">
        <w:rPr>
          <w:rFonts w:ascii="Arial" w:hAnsi="Arial" w:cs="B Nazanin"/>
          <w:b/>
          <w:bCs/>
          <w:sz w:val="28"/>
          <w:szCs w:val="28"/>
          <w:rtl/>
          <w:lang w:bidi="fa-IR"/>
        </w:rPr>
        <w:t>ک</w:t>
      </w:r>
      <w:r w:rsidRPr="00217604">
        <w:rPr>
          <w:rFonts w:ascii="Arial" w:hAnsi="Arial" w:cs="B Nazanin"/>
          <w:b/>
          <w:bCs/>
          <w:sz w:val="28"/>
          <w:szCs w:val="28"/>
          <w:rtl/>
          <w:lang w:bidi="fa-IR"/>
        </w:rPr>
        <w:t>الت خريد املا</w:t>
      </w:r>
      <w:r w:rsidR="00FE686E">
        <w:rPr>
          <w:rFonts w:ascii="Arial" w:hAnsi="Arial" w:cs="B Nazanin"/>
          <w:b/>
          <w:bCs/>
          <w:sz w:val="28"/>
          <w:szCs w:val="28"/>
          <w:rtl/>
          <w:lang w:bidi="fa-IR"/>
        </w:rPr>
        <w:t>ک</w:t>
      </w:r>
    </w:p>
    <w:p w:rsidR="00217604" w:rsidRPr="00217604" w:rsidRDefault="00217604" w:rsidP="00217604">
      <w:pPr>
        <w:jc w:val="center"/>
        <w:rPr>
          <w:rFonts w:ascii="Arial" w:hAnsi="Arial" w:cs="B Nazanin"/>
          <w:sz w:val="28"/>
          <w:szCs w:val="28"/>
          <w:rtl/>
          <w:lang w:bidi="fa-IR"/>
        </w:rPr>
      </w:pPr>
    </w:p>
    <w:p w:rsidR="00217604" w:rsidRPr="00217604" w:rsidRDefault="00217604" w:rsidP="008432BC">
      <w:pPr>
        <w:jc w:val="both"/>
        <w:rPr>
          <w:rFonts w:ascii="Arial" w:hAnsi="Arial" w:cs="B Nazanin"/>
          <w:sz w:val="28"/>
          <w:szCs w:val="28"/>
          <w:rtl/>
        </w:rPr>
      </w:pPr>
      <w:r w:rsidRPr="00FE686E">
        <w:rPr>
          <w:rFonts w:ascii="Arial" w:hAnsi="Arial" w:cs="B Nazanin"/>
          <w:b/>
          <w:bCs/>
          <w:sz w:val="28"/>
          <w:szCs w:val="28"/>
          <w:rtl/>
          <w:lang w:bidi="fa-IR"/>
        </w:rPr>
        <w:t>مو</w:t>
      </w:r>
      <w:r w:rsidR="00FE686E">
        <w:rPr>
          <w:rFonts w:ascii="Arial" w:hAnsi="Arial" w:cs="B Nazanin"/>
          <w:b/>
          <w:bCs/>
          <w:sz w:val="28"/>
          <w:szCs w:val="28"/>
          <w:rtl/>
          <w:lang w:bidi="fa-IR"/>
        </w:rPr>
        <w:t>ک</w:t>
      </w:r>
      <w:r w:rsidRPr="00FE686E">
        <w:rPr>
          <w:rFonts w:ascii="Arial" w:hAnsi="Arial" w:cs="B Nazanin"/>
          <w:b/>
          <w:bCs/>
          <w:sz w:val="28"/>
          <w:szCs w:val="28"/>
          <w:rtl/>
          <w:lang w:bidi="fa-IR"/>
        </w:rPr>
        <w:t>ل:</w:t>
      </w:r>
      <w:r w:rsidRPr="00217604">
        <w:rPr>
          <w:rFonts w:ascii="Arial" w:hAnsi="Arial" w:cs="B Nazanin"/>
          <w:sz w:val="28"/>
          <w:szCs w:val="28"/>
          <w:rtl/>
        </w:rPr>
        <w:t xml:space="preserve"> خانم / آقاي</w:t>
      </w:r>
      <w:r>
        <w:rPr>
          <w:rFonts w:ascii="Arial" w:hAnsi="Arial" w:cs="B Nazanin"/>
          <w:sz w:val="28"/>
          <w:szCs w:val="28"/>
          <w:rtl/>
        </w:rPr>
        <w:t>:</w:t>
      </w:r>
      <w:r w:rsidR="00BE089F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217604">
        <w:rPr>
          <w:rFonts w:ascii="Arial" w:hAnsi="Arial" w:cs="B Nazanin"/>
          <w:sz w:val="28"/>
          <w:szCs w:val="28"/>
          <w:rtl/>
        </w:rPr>
        <w:t>فرزند آقاي</w:t>
      </w:r>
      <w:r w:rsidR="00BE089F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217604">
        <w:rPr>
          <w:rFonts w:ascii="Arial" w:hAnsi="Arial" w:cs="B Nazanin"/>
          <w:sz w:val="28"/>
          <w:szCs w:val="28"/>
          <w:rtl/>
        </w:rPr>
        <w:t>و نام مادر خانم ...................</w:t>
      </w:r>
      <w:r w:rsidR="00BE089F">
        <w:rPr>
          <w:rFonts w:ascii="Arial" w:hAnsi="Arial" w:cs="B Nazanin" w:hint="cs"/>
          <w:sz w:val="28"/>
          <w:szCs w:val="28"/>
          <w:rtl/>
        </w:rPr>
        <w:t xml:space="preserve"> </w:t>
      </w:r>
      <w:r w:rsidRPr="00217604">
        <w:rPr>
          <w:rFonts w:ascii="Arial" w:hAnsi="Arial" w:cs="B Nazanin"/>
          <w:sz w:val="28"/>
          <w:szCs w:val="28"/>
          <w:rtl/>
        </w:rPr>
        <w:t>داراي شماره شناسنامه</w:t>
      </w:r>
      <w:r w:rsidR="00BE089F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217604">
        <w:rPr>
          <w:rFonts w:ascii="Arial" w:hAnsi="Arial" w:cs="B Nazanin"/>
          <w:sz w:val="28"/>
          <w:szCs w:val="28"/>
          <w:rtl/>
        </w:rPr>
        <w:t xml:space="preserve">صادره از </w:t>
      </w:r>
      <w:r w:rsidR="00BE089F">
        <w:rPr>
          <w:rFonts w:ascii="Arial" w:hAnsi="Arial" w:cs="B Nazanin" w:hint="cs"/>
          <w:sz w:val="28"/>
          <w:szCs w:val="28"/>
          <w:rtl/>
        </w:rPr>
        <w:t xml:space="preserve">................................ </w:t>
      </w:r>
      <w:r w:rsidRPr="00217604">
        <w:rPr>
          <w:rFonts w:ascii="Arial" w:hAnsi="Arial" w:cs="B Nazanin"/>
          <w:sz w:val="28"/>
          <w:szCs w:val="28"/>
          <w:rtl/>
        </w:rPr>
        <w:t>متولد</w:t>
      </w:r>
      <w:r w:rsidR="00BE089F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217604">
        <w:rPr>
          <w:rFonts w:ascii="Arial" w:hAnsi="Arial" w:cs="B Nazanin"/>
          <w:sz w:val="28"/>
          <w:szCs w:val="28"/>
          <w:rtl/>
        </w:rPr>
        <w:t>سا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>ن</w:t>
      </w:r>
      <w:r>
        <w:rPr>
          <w:rFonts w:ascii="Arial" w:hAnsi="Arial" w:cs="B Nazanin"/>
          <w:sz w:val="28"/>
          <w:szCs w:val="28"/>
          <w:rtl/>
        </w:rPr>
        <w:t>:</w:t>
      </w:r>
      <w:r w:rsidR="00BE089F">
        <w:rPr>
          <w:rFonts w:ascii="Arial" w:hAnsi="Arial" w:cs="B Nazanin" w:hint="cs"/>
          <w:sz w:val="28"/>
          <w:szCs w:val="28"/>
          <w:rtl/>
        </w:rPr>
        <w:t xml:space="preserve"> </w:t>
      </w:r>
      <w:r w:rsidR="00FE686E">
        <w:rPr>
          <w:rFonts w:ascii="Arial" w:hAnsi="Arial" w:cs="B Nazanin" w:hint="cs"/>
          <w:sz w:val="28"/>
          <w:szCs w:val="28"/>
          <w:rtl/>
        </w:rPr>
        <w:t>................................................</w:t>
      </w:r>
      <w:r w:rsidR="008432BC">
        <w:rPr>
          <w:rFonts w:ascii="Arial" w:hAnsi="Arial" w:cs="B Nazanin" w:hint="cs"/>
          <w:sz w:val="28"/>
          <w:szCs w:val="28"/>
          <w:rtl/>
        </w:rPr>
        <w:t>............</w:t>
      </w:r>
      <w:bookmarkStart w:id="0" w:name="_GoBack"/>
      <w:bookmarkEnd w:id="0"/>
      <w:r w:rsidR="00FE686E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:rsidR="00217604" w:rsidRPr="00217604" w:rsidRDefault="00217604" w:rsidP="00217604">
      <w:pPr>
        <w:rPr>
          <w:rFonts w:ascii="Arial" w:hAnsi="Arial" w:cs="B Nazanin"/>
          <w:sz w:val="28"/>
          <w:szCs w:val="28"/>
          <w:rtl/>
        </w:rPr>
      </w:pPr>
    </w:p>
    <w:p w:rsidR="00217604" w:rsidRPr="00217604" w:rsidRDefault="00217604" w:rsidP="00BE089F">
      <w:pPr>
        <w:jc w:val="lowKashida"/>
        <w:rPr>
          <w:rFonts w:ascii="Arial" w:hAnsi="Arial" w:cs="B Nazanin"/>
          <w:sz w:val="28"/>
          <w:szCs w:val="28"/>
          <w:rtl/>
        </w:rPr>
      </w:pPr>
      <w:r w:rsidRPr="00FE686E">
        <w:rPr>
          <w:rFonts w:ascii="Arial" w:hAnsi="Arial" w:cs="B Nazanin"/>
          <w:b/>
          <w:bCs/>
          <w:sz w:val="28"/>
          <w:szCs w:val="28"/>
          <w:rtl/>
        </w:rPr>
        <w:t>و</w:t>
      </w:r>
      <w:r w:rsidR="00FE686E">
        <w:rPr>
          <w:rFonts w:ascii="Arial" w:hAnsi="Arial" w:cs="B Nazanin"/>
          <w:b/>
          <w:bCs/>
          <w:sz w:val="28"/>
          <w:szCs w:val="28"/>
          <w:rtl/>
        </w:rPr>
        <w:t>ک</w:t>
      </w:r>
      <w:r w:rsidRPr="00FE686E">
        <w:rPr>
          <w:rFonts w:ascii="Arial" w:hAnsi="Arial" w:cs="B Nazanin"/>
          <w:b/>
          <w:bCs/>
          <w:sz w:val="28"/>
          <w:szCs w:val="28"/>
          <w:rtl/>
        </w:rPr>
        <w:t>يل:</w:t>
      </w:r>
      <w:r w:rsidRPr="00217604">
        <w:rPr>
          <w:rFonts w:ascii="Arial" w:hAnsi="Arial" w:cs="B Nazanin"/>
          <w:sz w:val="28"/>
          <w:szCs w:val="28"/>
          <w:rtl/>
        </w:rPr>
        <w:t xml:space="preserve"> خانم / آقاي</w:t>
      </w:r>
      <w:r>
        <w:rPr>
          <w:rFonts w:ascii="Arial" w:hAnsi="Arial" w:cs="B Nazanin"/>
          <w:sz w:val="28"/>
          <w:szCs w:val="28"/>
          <w:rtl/>
        </w:rPr>
        <w:t>:</w:t>
      </w:r>
      <w:r w:rsidR="00BE089F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217604">
        <w:rPr>
          <w:rFonts w:ascii="Arial" w:hAnsi="Arial" w:cs="B Nazanin"/>
          <w:sz w:val="28"/>
          <w:szCs w:val="28"/>
          <w:rtl/>
        </w:rPr>
        <w:t>فرزند آقاي</w:t>
      </w:r>
      <w:r w:rsidR="00BE089F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217604">
        <w:rPr>
          <w:rFonts w:ascii="Arial" w:hAnsi="Arial" w:cs="B Nazanin"/>
          <w:sz w:val="28"/>
          <w:szCs w:val="28"/>
          <w:rtl/>
        </w:rPr>
        <w:t>و نام مادر خانم ...................</w:t>
      </w:r>
      <w:r w:rsidR="00BE089F">
        <w:rPr>
          <w:rFonts w:ascii="Arial" w:hAnsi="Arial" w:cs="B Nazanin" w:hint="cs"/>
          <w:sz w:val="28"/>
          <w:szCs w:val="28"/>
          <w:rtl/>
        </w:rPr>
        <w:t xml:space="preserve"> </w:t>
      </w:r>
      <w:r w:rsidRPr="00217604">
        <w:rPr>
          <w:rFonts w:ascii="Arial" w:hAnsi="Arial" w:cs="B Nazanin"/>
          <w:sz w:val="28"/>
          <w:szCs w:val="28"/>
          <w:rtl/>
        </w:rPr>
        <w:t>داراي شماره</w:t>
      </w:r>
      <w:r w:rsidRPr="00217604">
        <w:rPr>
          <w:rFonts w:ascii="Arial" w:hAnsi="Arial" w:cs="B Nazanin" w:hint="cs"/>
          <w:sz w:val="28"/>
          <w:szCs w:val="28"/>
          <w:rtl/>
        </w:rPr>
        <w:t xml:space="preserve"> </w:t>
      </w:r>
      <w:r w:rsidRPr="00217604">
        <w:rPr>
          <w:rFonts w:ascii="Arial" w:hAnsi="Arial" w:cs="B Nazanin"/>
          <w:sz w:val="28"/>
          <w:szCs w:val="28"/>
          <w:rtl/>
        </w:rPr>
        <w:t>شناسنامه</w:t>
      </w:r>
      <w:r w:rsidR="00BE089F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217604">
        <w:rPr>
          <w:rFonts w:ascii="Arial" w:hAnsi="Arial" w:cs="B Nazanin"/>
          <w:sz w:val="28"/>
          <w:szCs w:val="28"/>
          <w:rtl/>
        </w:rPr>
        <w:t>صادره از</w:t>
      </w:r>
      <w:r w:rsidR="00BE089F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217604">
        <w:rPr>
          <w:rFonts w:ascii="Arial" w:hAnsi="Arial" w:cs="B Nazanin"/>
          <w:sz w:val="28"/>
          <w:szCs w:val="28"/>
          <w:rtl/>
        </w:rPr>
        <w:t>متولد</w:t>
      </w:r>
      <w:r w:rsidR="00BE089F">
        <w:rPr>
          <w:rFonts w:ascii="Arial" w:hAnsi="Arial" w:cs="B Nazanin" w:hint="cs"/>
          <w:sz w:val="28"/>
          <w:szCs w:val="28"/>
          <w:rtl/>
        </w:rPr>
        <w:t xml:space="preserve"> ................................ </w:t>
      </w:r>
      <w:r w:rsidRPr="00217604">
        <w:rPr>
          <w:rFonts w:ascii="Arial" w:hAnsi="Arial" w:cs="B Nazanin"/>
          <w:sz w:val="28"/>
          <w:szCs w:val="28"/>
          <w:rtl/>
        </w:rPr>
        <w:t>سا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>ن</w:t>
      </w:r>
      <w:r>
        <w:rPr>
          <w:rFonts w:ascii="Arial" w:hAnsi="Arial" w:cs="B Nazanin"/>
          <w:sz w:val="28"/>
          <w:szCs w:val="28"/>
          <w:rtl/>
        </w:rPr>
        <w:t>:</w:t>
      </w:r>
      <w:r w:rsidR="00BE089F">
        <w:rPr>
          <w:rFonts w:ascii="Arial" w:hAnsi="Arial" w:cs="B Nazanin" w:hint="cs"/>
          <w:sz w:val="28"/>
          <w:szCs w:val="28"/>
          <w:rtl/>
        </w:rPr>
        <w:t xml:space="preserve"> ................................</w:t>
      </w:r>
      <w:r w:rsidR="00FE686E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217604" w:rsidRPr="00217604" w:rsidRDefault="00217604" w:rsidP="00217604">
      <w:pPr>
        <w:rPr>
          <w:rFonts w:ascii="Arial" w:hAnsi="Arial" w:cs="B Nazanin"/>
          <w:sz w:val="28"/>
          <w:szCs w:val="28"/>
          <w:rtl/>
        </w:rPr>
      </w:pPr>
    </w:p>
    <w:p w:rsidR="00217604" w:rsidRPr="00217604" w:rsidRDefault="00217604" w:rsidP="00FE686E">
      <w:pPr>
        <w:jc w:val="lowKashida"/>
        <w:rPr>
          <w:rFonts w:ascii="Arial" w:hAnsi="Arial" w:cs="B Nazanin"/>
          <w:sz w:val="28"/>
          <w:szCs w:val="28"/>
          <w:rtl/>
        </w:rPr>
      </w:pPr>
      <w:r w:rsidRPr="00217604">
        <w:rPr>
          <w:rFonts w:ascii="Arial" w:hAnsi="Arial" w:cs="B Nazanin"/>
          <w:b/>
          <w:bCs/>
          <w:sz w:val="28"/>
          <w:szCs w:val="28"/>
          <w:rtl/>
        </w:rPr>
        <w:t>مورد و</w:t>
      </w:r>
      <w:r w:rsidR="00FE686E">
        <w:rPr>
          <w:rFonts w:ascii="Arial" w:hAnsi="Arial" w:cs="B Nazanin"/>
          <w:b/>
          <w:bCs/>
          <w:sz w:val="28"/>
          <w:szCs w:val="28"/>
          <w:rtl/>
        </w:rPr>
        <w:t>ک</w:t>
      </w:r>
      <w:r w:rsidRPr="00217604">
        <w:rPr>
          <w:rFonts w:ascii="Arial" w:hAnsi="Arial" w:cs="B Nazanin"/>
          <w:b/>
          <w:bCs/>
          <w:sz w:val="28"/>
          <w:szCs w:val="28"/>
          <w:rtl/>
        </w:rPr>
        <w:t>الت</w:t>
      </w:r>
      <w:r>
        <w:rPr>
          <w:rFonts w:ascii="Arial" w:hAnsi="Arial" w:cs="B Nazanin"/>
          <w:b/>
          <w:bCs/>
          <w:sz w:val="28"/>
          <w:szCs w:val="28"/>
          <w:rtl/>
        </w:rPr>
        <w:t>:</w:t>
      </w:r>
      <w:r w:rsidRPr="00217604">
        <w:rPr>
          <w:rFonts w:ascii="Arial" w:hAnsi="Arial" w:cs="B Nazanin"/>
          <w:sz w:val="28"/>
          <w:szCs w:val="28"/>
          <w:rtl/>
        </w:rPr>
        <w:t xml:space="preserve"> خريداري قطعي يا قبول مصالحه قطعيه هر نوع مل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 xml:space="preserve"> و مستغل اعم از عرصه و اعيان مياه و تلفن و برق و آب و گاز به نام مو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 xml:space="preserve">ل در هر 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>جا و با هر ثمن و مال الصلح و به هر نحو اعم از مشاع يا مفروز</w:t>
      </w:r>
      <w:r w:rsidR="00FE686E">
        <w:rPr>
          <w:rFonts w:ascii="Arial" w:hAnsi="Arial" w:cs="B Nazanin"/>
          <w:sz w:val="28"/>
          <w:szCs w:val="28"/>
          <w:rtl/>
        </w:rPr>
        <w:t xml:space="preserve">، </w:t>
      </w:r>
      <w:r w:rsidRPr="00217604">
        <w:rPr>
          <w:rFonts w:ascii="Arial" w:hAnsi="Arial" w:cs="B Nazanin"/>
          <w:sz w:val="28"/>
          <w:szCs w:val="28"/>
          <w:rtl/>
        </w:rPr>
        <w:t>متناوباً متوالياً دفعتاً و يا م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>رراً و تنظيم و امضاو اجراي مبايعه نامه يا قولنامه هاي مربوطه به نام مو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>ل و تاديه ثمن و مال الصلح و تحويل گرفتن مبيع يا مورد صلح و</w:t>
      </w:r>
      <w:r w:rsidR="00FE686E">
        <w:rPr>
          <w:rFonts w:ascii="Arial" w:hAnsi="Arial" w:cs="B Nazanin"/>
          <w:sz w:val="28"/>
          <w:szCs w:val="28"/>
          <w:rtl/>
        </w:rPr>
        <w:t xml:space="preserve"> اسقاط نمودن کافه خيارات خصوصاً</w:t>
      </w:r>
      <w:r w:rsidRPr="00217604">
        <w:rPr>
          <w:rFonts w:ascii="Arial" w:hAnsi="Arial" w:cs="B Nazanin"/>
          <w:sz w:val="28"/>
          <w:szCs w:val="28"/>
          <w:rtl/>
        </w:rPr>
        <w:t xml:space="preserve"> خيار غبن هرچند فاحش و سلب نمودن هرگونه ادعا و اعتراض احتمالي و بعدي ولو به عنوان تضرر و غيره در ضمن عقد و قبول و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>الت نامه هاي مربوطه به نام مو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>ل مرقوم و انجام آن و قبول مسئوليت هاي شناسايي انتقال دهنده و تنظيم و امضاء اسناد رسمي و اصلاحيه هاي احتمالي بعدي آن و در صورت برقراري تعهد تخليه و تحويل و الزامات ديگر از سوي انتقال دهنده</w:t>
      </w:r>
      <w:r w:rsidR="00FE686E">
        <w:rPr>
          <w:rFonts w:ascii="Arial" w:hAnsi="Arial" w:cs="B Nazanin"/>
          <w:sz w:val="28"/>
          <w:szCs w:val="28"/>
          <w:rtl/>
        </w:rPr>
        <w:t xml:space="preserve">، </w:t>
      </w:r>
      <w:r w:rsidRPr="00217604">
        <w:rPr>
          <w:rFonts w:ascii="Arial" w:hAnsi="Arial" w:cs="B Nazanin"/>
          <w:sz w:val="28"/>
          <w:szCs w:val="28"/>
          <w:rtl/>
        </w:rPr>
        <w:t>درخواست انجام اجراي آن ولو به صورت صدور اجراييه و تاديه هزينه هاي قانوني و تسليم يا اخذ اسناد مال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>يت و ساير اوراق و مدار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 xml:space="preserve"> و اسناد اعم از اصل يا رونوشت و 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>پي</w:t>
      </w:r>
      <w:r w:rsidR="00FE686E">
        <w:rPr>
          <w:rFonts w:ascii="Arial" w:hAnsi="Arial" w:cs="B Nazanin" w:hint="cs"/>
          <w:sz w:val="28"/>
          <w:szCs w:val="28"/>
          <w:rtl/>
        </w:rPr>
        <w:t>.</w:t>
      </w:r>
      <w:r w:rsidRPr="00217604">
        <w:rPr>
          <w:rFonts w:ascii="Arial" w:hAnsi="Arial" w:cs="B Nazanin"/>
          <w:sz w:val="28"/>
          <w:szCs w:val="28"/>
          <w:rtl/>
        </w:rPr>
        <w:t xml:space="preserve"> </w:t>
      </w:r>
    </w:p>
    <w:p w:rsidR="00217604" w:rsidRPr="00217604" w:rsidRDefault="00217604" w:rsidP="00217604">
      <w:pPr>
        <w:rPr>
          <w:rFonts w:ascii="Arial" w:hAnsi="Arial" w:cs="B Nazanin"/>
          <w:sz w:val="28"/>
          <w:szCs w:val="28"/>
          <w:rtl/>
        </w:rPr>
      </w:pPr>
    </w:p>
    <w:p w:rsidR="00217604" w:rsidRPr="00FE686E" w:rsidRDefault="00217604" w:rsidP="00217604">
      <w:pPr>
        <w:rPr>
          <w:rFonts w:ascii="Arial" w:hAnsi="Arial" w:cs="B Nazanin"/>
          <w:b/>
          <w:bCs/>
          <w:sz w:val="28"/>
          <w:szCs w:val="28"/>
          <w:rtl/>
        </w:rPr>
      </w:pPr>
      <w:r w:rsidRPr="00FE686E">
        <w:rPr>
          <w:rFonts w:ascii="Arial" w:hAnsi="Arial" w:cs="B Nazanin"/>
          <w:b/>
          <w:bCs/>
          <w:sz w:val="28"/>
          <w:szCs w:val="28"/>
          <w:rtl/>
        </w:rPr>
        <w:t xml:space="preserve">حدود اختيارات: </w:t>
      </w:r>
    </w:p>
    <w:p w:rsidR="00217604" w:rsidRPr="00217604" w:rsidRDefault="00217604" w:rsidP="00FE686E">
      <w:pPr>
        <w:jc w:val="lowKashida"/>
        <w:rPr>
          <w:rFonts w:ascii="Arial" w:hAnsi="Arial" w:cs="B Nazanin"/>
          <w:sz w:val="28"/>
          <w:szCs w:val="28"/>
          <w:rtl/>
        </w:rPr>
      </w:pPr>
      <w:r w:rsidRPr="00217604">
        <w:rPr>
          <w:rFonts w:ascii="Arial" w:hAnsi="Arial" w:cs="B Nazanin"/>
          <w:sz w:val="28"/>
          <w:szCs w:val="28"/>
          <w:rtl/>
        </w:rPr>
        <w:t>و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>يل مرقوم بالمباشره در خصوص انجام مورد و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>الت اداري اختيارات مزبوره مي باشد اقدام و امضاء و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>يل در اين مورد به جاي اقدام و امضاء مو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 xml:space="preserve">ل صحيح و نافذ است و نيازي به حضور يا 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>سب اجازه مجدد مو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>ل ندارد و اين و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>الت فقط در نفس و</w:t>
      </w:r>
      <w:r w:rsidR="00FE686E">
        <w:rPr>
          <w:rFonts w:ascii="Arial" w:hAnsi="Arial" w:cs="B Nazanin"/>
          <w:sz w:val="28"/>
          <w:szCs w:val="28"/>
          <w:rtl/>
        </w:rPr>
        <w:t>ک</w:t>
      </w:r>
      <w:r w:rsidRPr="00217604">
        <w:rPr>
          <w:rFonts w:ascii="Arial" w:hAnsi="Arial" w:cs="B Nazanin"/>
          <w:sz w:val="28"/>
          <w:szCs w:val="28"/>
          <w:rtl/>
        </w:rPr>
        <w:t>الت موثر است</w:t>
      </w:r>
      <w:r w:rsidR="00FE686E">
        <w:rPr>
          <w:rFonts w:ascii="Arial" w:hAnsi="Arial" w:cs="B Nazanin" w:hint="cs"/>
          <w:sz w:val="28"/>
          <w:szCs w:val="28"/>
          <w:rtl/>
        </w:rPr>
        <w:t>.</w:t>
      </w:r>
      <w:r w:rsidRPr="00217604">
        <w:rPr>
          <w:rFonts w:ascii="Arial" w:hAnsi="Arial" w:cs="B Nazanin"/>
          <w:sz w:val="28"/>
          <w:szCs w:val="28"/>
          <w:rtl/>
        </w:rPr>
        <w:t xml:space="preserve"> </w:t>
      </w:r>
    </w:p>
    <w:p w:rsidR="00217604" w:rsidRPr="00217604" w:rsidRDefault="00217604" w:rsidP="00217604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17604" w:rsidRPr="00217604" w:rsidRDefault="00217604" w:rsidP="00217604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17604" w:rsidRPr="00217604" w:rsidRDefault="00217604" w:rsidP="00FE686E">
      <w:pPr>
        <w:jc w:val="right"/>
        <w:rPr>
          <w:rFonts w:ascii="Arial" w:hAnsi="Arial" w:cs="B Nazanin"/>
          <w:b/>
          <w:bCs/>
          <w:sz w:val="28"/>
          <w:szCs w:val="28"/>
          <w:rtl/>
        </w:rPr>
      </w:pPr>
      <w:r w:rsidRPr="00217604">
        <w:rPr>
          <w:rFonts w:ascii="Arial" w:hAnsi="Arial" w:cs="B Nazanin"/>
          <w:b/>
          <w:bCs/>
          <w:sz w:val="28"/>
          <w:szCs w:val="28"/>
          <w:rtl/>
        </w:rPr>
        <w:t xml:space="preserve">تاريخ </w:t>
      </w:r>
    </w:p>
    <w:p w:rsidR="00217604" w:rsidRPr="00217604" w:rsidRDefault="00217604" w:rsidP="00FE686E">
      <w:pPr>
        <w:jc w:val="right"/>
        <w:rPr>
          <w:rFonts w:ascii="Arial" w:hAnsi="Arial" w:cs="B Nazanin"/>
          <w:b/>
          <w:bCs/>
          <w:sz w:val="28"/>
          <w:szCs w:val="28"/>
        </w:rPr>
      </w:pPr>
      <w:r w:rsidRPr="00217604">
        <w:rPr>
          <w:rFonts w:ascii="Arial" w:hAnsi="Arial" w:cs="B Nazanin"/>
          <w:b/>
          <w:bCs/>
          <w:sz w:val="28"/>
          <w:szCs w:val="28"/>
          <w:rtl/>
        </w:rPr>
        <w:t xml:space="preserve">امضاء </w:t>
      </w:r>
    </w:p>
    <w:p w:rsidR="005A642B" w:rsidRPr="00217604" w:rsidRDefault="008432BC">
      <w:pPr>
        <w:rPr>
          <w:rFonts w:cs="B Nazanin"/>
          <w:sz w:val="28"/>
          <w:szCs w:val="28"/>
        </w:rPr>
      </w:pPr>
    </w:p>
    <w:sectPr w:rsidR="005A642B" w:rsidRPr="00217604" w:rsidSect="00A971A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04"/>
    <w:rsid w:val="00217604"/>
    <w:rsid w:val="006114F5"/>
    <w:rsid w:val="008432BC"/>
    <w:rsid w:val="00BE089F"/>
    <w:rsid w:val="00DB20B6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3F66E"/>
  <w15:chartTrackingRefBased/>
  <w15:docId w15:val="{CB13740D-D911-4BE4-BC81-5D16368B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60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2</cp:revision>
  <dcterms:created xsi:type="dcterms:W3CDTF">2017-11-13T10:18:00Z</dcterms:created>
  <dcterms:modified xsi:type="dcterms:W3CDTF">2017-11-21T07:12:00Z</dcterms:modified>
</cp:coreProperties>
</file>