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69" w:rsidRPr="00E12469" w:rsidRDefault="00E12469" w:rsidP="009214C3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قرارداد</w:t>
      </w:r>
      <w:r w:rsidR="009214C3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980184">
        <w:rPr>
          <w:rFonts w:ascii="Arial" w:hAnsi="Arial" w:cs="B Nazanin" w:hint="cs"/>
          <w:b/>
          <w:bCs/>
          <w:sz w:val="28"/>
          <w:szCs w:val="28"/>
          <w:rtl/>
        </w:rPr>
        <w:t>صلح حقوق سر</w:t>
      </w:r>
      <w:bookmarkStart w:id="0" w:name="_GoBack"/>
      <w:bookmarkEnd w:id="0"/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قفلي مغازه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E12469" w:rsidRPr="00E12469" w:rsidRDefault="00E12469" w:rsidP="00F2424F">
      <w:pPr>
        <w:spacing w:line="360" w:lineRule="auto"/>
        <w:rPr>
          <w:rFonts w:ascii="Arial" w:hAnsi="Arial" w:cs="B Nazanin"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طرف اول قرارداد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 xml:space="preserve">(مصالح): </w:t>
      </w:r>
      <w:r>
        <w:rPr>
          <w:rFonts w:ascii="Arial" w:hAnsi="Arial" w:cs="B Nazanin" w:hint="cs"/>
          <w:sz w:val="28"/>
          <w:szCs w:val="28"/>
          <w:rtl/>
        </w:rPr>
        <w:t>خانم / آقاي</w:t>
      </w:r>
      <w:r w:rsidRPr="00E12469">
        <w:rPr>
          <w:rFonts w:ascii="Arial" w:hAnsi="Arial" w:cs="B Nazanin" w:hint="cs"/>
          <w:sz w:val="28"/>
          <w:szCs w:val="28"/>
          <w:rtl/>
        </w:rPr>
        <w:t>: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...............................................فرزند آقاي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98493D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</w:t>
      </w:r>
      <w:r w:rsidR="009214C3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داراي شناسنامه شماره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........................................</w:t>
      </w:r>
      <w:r w:rsidR="009214C3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صادره از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</w:t>
      </w:r>
      <w:r w:rsidR="009214C3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به نشاني: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..................................</w:t>
      </w:r>
      <w:r w:rsidR="009214C3">
        <w:rPr>
          <w:rFonts w:ascii="Arial" w:hAnsi="Arial" w:cs="B Nazanin" w:hint="cs"/>
          <w:sz w:val="28"/>
          <w:szCs w:val="28"/>
          <w:rtl/>
        </w:rPr>
        <w:t>.......................................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</w:t>
      </w:r>
      <w:r w:rsidR="009214C3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كه در اين قراردا</w:t>
      </w:r>
      <w:r w:rsidR="00F2424F">
        <w:rPr>
          <w:rFonts w:ascii="Arial" w:hAnsi="Arial" w:cs="B Nazanin" w:hint="cs"/>
          <w:sz w:val="28"/>
          <w:szCs w:val="28"/>
          <w:rtl/>
        </w:rPr>
        <w:t>د به اختصار مصالح ناميده مي شود.</w:t>
      </w:r>
      <w:r w:rsidRPr="00E12469">
        <w:rPr>
          <w:rFonts w:ascii="Arial" w:hAnsi="Arial" w:cs="B Nazanin"/>
          <w:sz w:val="28"/>
          <w:szCs w:val="28"/>
          <w:rtl/>
        </w:rPr>
        <w:br/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و طرف دوم قرارداد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(متصالح):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>خانم / آقاي</w:t>
      </w:r>
      <w:r w:rsidRPr="00E12469">
        <w:rPr>
          <w:rFonts w:ascii="Arial" w:hAnsi="Arial" w:cs="B Nazanin" w:hint="cs"/>
          <w:sz w:val="28"/>
          <w:szCs w:val="28"/>
          <w:rtl/>
        </w:rPr>
        <w:t>: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فرزند آقاي: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</w:t>
      </w:r>
      <w:r w:rsidR="00F2424F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داراي شناسنامه شماره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صادره از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متولد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ساكن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</w:t>
      </w:r>
      <w:r w:rsidR="00F2424F">
        <w:rPr>
          <w:rFonts w:ascii="Arial" w:hAnsi="Arial" w:cs="B Nazanin" w:hint="cs"/>
          <w:sz w:val="28"/>
          <w:szCs w:val="28"/>
          <w:rtl/>
        </w:rPr>
        <w:t>..........................................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كه در اين قرارداد به اختصار متصالح ناميده مي شود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موضوع قرارداد (مورد مصالحه ):</w:t>
      </w:r>
      <w:r w:rsidRPr="00E12469">
        <w:rPr>
          <w:rFonts w:ascii="Arial" w:hAnsi="Arial" w:cs="B Nazanin" w:hint="cs"/>
          <w:sz w:val="28"/>
          <w:szCs w:val="28"/>
          <w:rtl/>
        </w:rPr>
        <w:t xml:space="preserve"> كليه حقوق واقعي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‌عيني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‌حقيقي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تملكي و تصرفي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فرضي و احتمالي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مصالح نسبت به حق كسب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، </w:t>
      </w:r>
      <w:r w:rsidRPr="00E12469">
        <w:rPr>
          <w:rFonts w:ascii="Arial" w:hAnsi="Arial" w:cs="B Nazanin" w:hint="cs"/>
          <w:sz w:val="28"/>
          <w:szCs w:val="28"/>
          <w:rtl/>
        </w:rPr>
        <w:t>پيشه يا تجارت و سرقفلي در شش دانگ يك باب مغازه واقع در تهران به نشاني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....................................... به نامه مصالح كه طبق سند اجاره شماره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  <w:r w:rsidRPr="00E12469">
        <w:rPr>
          <w:rFonts w:ascii="Arial" w:hAnsi="Arial" w:cs="B Nazanin" w:hint="cs"/>
          <w:sz w:val="28"/>
          <w:szCs w:val="28"/>
          <w:rtl/>
        </w:rPr>
        <w:t>.........................</w:t>
      </w:r>
      <w:r w:rsidRPr="00E12469">
        <w:rPr>
          <w:rFonts w:ascii="Arial" w:hAnsi="Arial" w:cs="B Nazanin"/>
          <w:sz w:val="28"/>
          <w:szCs w:val="28"/>
          <w:rtl/>
        </w:rPr>
        <w:br/>
      </w:r>
      <w:r w:rsidRPr="00E12469">
        <w:rPr>
          <w:rFonts w:ascii="Arial" w:hAnsi="Arial" w:cs="B Nazanin" w:hint="cs"/>
          <w:sz w:val="28"/>
          <w:szCs w:val="28"/>
          <w:rtl/>
        </w:rPr>
        <w:t>مورخ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 </w:t>
      </w:r>
      <w:r w:rsidRPr="00E12469">
        <w:rPr>
          <w:rFonts w:ascii="Arial" w:hAnsi="Arial" w:cs="B Nazanin" w:hint="cs"/>
          <w:sz w:val="28"/>
          <w:szCs w:val="28"/>
          <w:rtl/>
        </w:rPr>
        <w:t>/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 </w:t>
      </w:r>
      <w:r w:rsidRPr="00E12469">
        <w:rPr>
          <w:rFonts w:ascii="Arial" w:hAnsi="Arial" w:cs="B Nazanin" w:hint="cs"/>
          <w:sz w:val="28"/>
          <w:szCs w:val="28"/>
          <w:rtl/>
        </w:rPr>
        <w:t>/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 xml:space="preserve"> 13 تنظيمي دفتر خانه شماره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........ تهران اجاره خط آن به نام مصالح تنظيم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گرديده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و پس از امضا اين قرارداد ديگر هيچ گونه حقي از حقوق مزبور ناشي از حق كسب و پيشه و تجارت و سر قفلي و صنفي و تصرف در مغازه فوق الذكر براي مصالح باقي نمانده و همه آن حقوق در مورد مصالحه متعلق به متصالح است كه متصالح اقرار به تصرف كرده است</w:t>
      </w:r>
      <w:r w:rsidR="00946978">
        <w:rPr>
          <w:rFonts w:ascii="Arial" w:hAnsi="Arial" w:cs="B Nazanin" w:hint="cs"/>
          <w:sz w:val="28"/>
          <w:szCs w:val="28"/>
          <w:rtl/>
        </w:rPr>
        <w:t>.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مبلغ قرارداد ( مال الصلح ):</w:t>
      </w:r>
      <w:r w:rsidRPr="00E12469">
        <w:rPr>
          <w:rFonts w:ascii="Arial" w:hAnsi="Arial" w:cs="B Nazanin" w:hint="cs"/>
          <w:sz w:val="28"/>
          <w:szCs w:val="28"/>
          <w:rtl/>
        </w:rPr>
        <w:t xml:space="preserve"> مبلغ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......</w:t>
      </w:r>
      <w:r w:rsidR="0098493D">
        <w:rPr>
          <w:rFonts w:ascii="Arial" w:hAnsi="Arial" w:cs="B Nazanin" w:hint="cs"/>
          <w:sz w:val="28"/>
          <w:szCs w:val="28"/>
          <w:rtl/>
        </w:rPr>
        <w:t>.....................</w:t>
      </w:r>
      <w:r w:rsidRPr="00E12469">
        <w:rPr>
          <w:rFonts w:ascii="Arial" w:hAnsi="Arial" w:cs="B Nazanin" w:hint="cs"/>
          <w:sz w:val="28"/>
          <w:szCs w:val="28"/>
          <w:rtl/>
        </w:rPr>
        <w:t xml:space="preserve">..... ريال رايج كه تماماً و نقداً به مصالح تاديه گرديده به قراره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12469">
        <w:rPr>
          <w:rFonts w:ascii="Arial" w:hAnsi="Arial" w:cs="B Nazanin" w:hint="cs"/>
          <w:sz w:val="28"/>
          <w:szCs w:val="28"/>
          <w:rtl/>
        </w:rPr>
        <w:t>كليه شرايط صحت صلح قطعي باظهار و قبض و اقباض و غيره اجرا شده و به سائقه احتياط كافه خيارات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  <w:r w:rsidRPr="00E12469">
        <w:rPr>
          <w:rFonts w:ascii="Arial" w:hAnsi="Arial" w:cs="B Nazanin" w:hint="cs"/>
          <w:sz w:val="28"/>
          <w:szCs w:val="28"/>
          <w:rtl/>
        </w:rPr>
        <w:t>خصوصاً خيار غبن خر چند فاحش از طرفين اسقاط شده است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تذكاريه :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12469">
        <w:rPr>
          <w:rFonts w:ascii="Arial" w:hAnsi="Arial" w:cs="B Nazanin" w:hint="cs"/>
          <w:sz w:val="28"/>
          <w:szCs w:val="28"/>
          <w:rtl/>
        </w:rPr>
        <w:t xml:space="preserve">ضمن العقد لازم حاضر مصالح به متصالح وكالت با حق توكيل غير ولو مكرر با داشتن اختيار غزل وكلاي انتخابي خويش يا جايگزيني آن هرچند كراراً داده و مي دهد كه جهت فسخ و الغاي سند اجاره شماره مرقوم و تنظيم و </w:t>
      </w:r>
      <w:r w:rsidRPr="00E12469">
        <w:rPr>
          <w:rFonts w:ascii="Arial" w:hAnsi="Arial" w:cs="B Nazanin" w:hint="cs"/>
          <w:sz w:val="28"/>
          <w:szCs w:val="28"/>
          <w:rtl/>
        </w:rPr>
        <w:lastRenderedPageBreak/>
        <w:t>سند اجاره به نام خود يا قايم مقامات خود در خصوص مغازه مزبور به هر شرط وبه هر كيفيت وبه هر مدت اقدام نمايد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E12469">
        <w:rPr>
          <w:rFonts w:ascii="Arial" w:hAnsi="Arial" w:cs="B Nazanin" w:hint="cs"/>
          <w:sz w:val="28"/>
          <w:szCs w:val="28"/>
          <w:rtl/>
        </w:rPr>
        <w:t xml:space="preserve">ضمن العقد لازم و ضمن العقد خارج لازم كه با قرار عقد خارج لازم في ما بين طرفين به طور شفاهي منعقد شده مصالح به عنوان </w:t>
      </w:r>
      <w:r w:rsidR="00980184">
        <w:rPr>
          <w:rFonts w:ascii="Arial" w:hAnsi="Arial" w:cs="B Nazanin" w:hint="cs"/>
          <w:sz w:val="28"/>
          <w:szCs w:val="28"/>
          <w:rtl/>
        </w:rPr>
        <w:t>موكل حق عزل متصالح (وكيل مرقوم</w:t>
      </w:r>
      <w:r w:rsidRPr="00E12469">
        <w:rPr>
          <w:rFonts w:ascii="Arial" w:hAnsi="Arial" w:cs="B Nazanin" w:hint="cs"/>
          <w:sz w:val="28"/>
          <w:szCs w:val="28"/>
          <w:rtl/>
        </w:rPr>
        <w:t>) يا ضم امين وكيل را از حال الي سي 30 سال شمسي از خود ساقط نمود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E12469" w:rsidRPr="00E12469" w:rsidRDefault="00E12469" w:rsidP="00E12469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12469">
        <w:rPr>
          <w:rFonts w:ascii="Arial" w:hAnsi="Arial" w:cs="B Nazanin" w:hint="cs"/>
          <w:sz w:val="28"/>
          <w:szCs w:val="28"/>
          <w:rtl/>
        </w:rPr>
        <w:t>متصالح متعهد به تاديه اجور عقب افتاده احتمالي سند اجاره مرقوم گرديد</w:t>
      </w:r>
      <w:r w:rsidR="00946978">
        <w:rPr>
          <w:rFonts w:ascii="Arial" w:hAnsi="Arial" w:cs="B Nazanin" w:hint="cs"/>
          <w:sz w:val="28"/>
          <w:szCs w:val="28"/>
          <w:rtl/>
        </w:rPr>
        <w:t xml:space="preserve">. </w:t>
      </w:r>
      <w:r w:rsidRPr="00E12469">
        <w:rPr>
          <w:rFonts w:ascii="Arial" w:hAnsi="Arial" w:cs="B Nazanin" w:hint="cs"/>
          <w:sz w:val="28"/>
          <w:szCs w:val="28"/>
          <w:rtl/>
        </w:rPr>
        <w:t>ضمان درك از حال الي ده 10 سال شمسي به عهده مصالح مي باشد</w:t>
      </w:r>
      <w:r w:rsidR="00946978">
        <w:rPr>
          <w:rFonts w:ascii="Arial" w:hAnsi="Arial" w:cs="B Nazanin" w:hint="cs"/>
          <w:sz w:val="28"/>
          <w:szCs w:val="28"/>
          <w:rtl/>
        </w:rPr>
        <w:t>.</w:t>
      </w:r>
      <w:r w:rsidR="00980184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E12469" w:rsidRPr="00E12469" w:rsidRDefault="00E12469" w:rsidP="00E12469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12469">
        <w:rPr>
          <w:rFonts w:ascii="Arial" w:hAnsi="Arial" w:cs="B Nazanin" w:hint="cs"/>
          <w:b/>
          <w:bCs/>
          <w:sz w:val="28"/>
          <w:szCs w:val="28"/>
          <w:rtl/>
        </w:rPr>
        <w:t>محل امضاء طرف اول (مصالح )</w:t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E12469">
        <w:rPr>
          <w:rFonts w:ascii="Arial" w:hAnsi="Arial" w:cs="B Nazanin" w:hint="cs"/>
          <w:b/>
          <w:bCs/>
          <w:sz w:val="28"/>
          <w:szCs w:val="28"/>
          <w:rtl/>
        </w:rPr>
        <w:tab/>
        <w:t>محل امضاء طرف دوم (متصالح )</w:t>
      </w:r>
    </w:p>
    <w:p w:rsidR="005A642B" w:rsidRPr="00E12469" w:rsidRDefault="00E4201E">
      <w:pPr>
        <w:rPr>
          <w:rFonts w:cs="B Nazanin"/>
          <w:sz w:val="28"/>
          <w:szCs w:val="28"/>
        </w:rPr>
      </w:pPr>
    </w:p>
    <w:sectPr w:rsidR="005A642B" w:rsidRPr="00E12469" w:rsidSect="00AF0312">
      <w:footerReference w:type="even" r:id="rId6"/>
      <w:footerReference w:type="default" r:id="rId7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1E" w:rsidRDefault="00E4201E">
      <w:r>
        <w:separator/>
      </w:r>
    </w:p>
  </w:endnote>
  <w:endnote w:type="continuationSeparator" w:id="0">
    <w:p w:rsidR="00E4201E" w:rsidRDefault="00E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F81" w:rsidRDefault="0098493D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12F81" w:rsidRDefault="00E4201E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F81" w:rsidRDefault="0098493D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0184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12F81" w:rsidRDefault="00E4201E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1E" w:rsidRDefault="00E4201E">
      <w:r>
        <w:separator/>
      </w:r>
    </w:p>
  </w:footnote>
  <w:footnote w:type="continuationSeparator" w:id="0">
    <w:p w:rsidR="00E4201E" w:rsidRDefault="00E4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69"/>
    <w:rsid w:val="006114F5"/>
    <w:rsid w:val="009214C3"/>
    <w:rsid w:val="00946978"/>
    <w:rsid w:val="00980184"/>
    <w:rsid w:val="0098493D"/>
    <w:rsid w:val="009A1320"/>
    <w:rsid w:val="00DB20B6"/>
    <w:rsid w:val="00E12469"/>
    <w:rsid w:val="00E4201E"/>
    <w:rsid w:val="00F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E60A"/>
  <w15:chartTrackingRefBased/>
  <w15:docId w15:val="{FDAC0E9A-C8C5-4FAE-9E31-839C02E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46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2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2469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E1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2017-11-07T09:41:00Z</dcterms:created>
  <dcterms:modified xsi:type="dcterms:W3CDTF">2017-11-18T14:01:00Z</dcterms:modified>
</cp:coreProperties>
</file>